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87" w:rsidRDefault="00A34A87" w:rsidP="00A34A87">
      <w:pPr>
        <w:pStyle w:val="a3"/>
        <w:spacing w:line="315" w:lineRule="atLeast"/>
        <w:rPr>
          <w:rFonts w:ascii="Georgia" w:hAnsi="Georgia"/>
          <w:b/>
          <w:color w:val="000000"/>
        </w:rPr>
      </w:pPr>
      <w:r w:rsidRPr="00482875">
        <w:rPr>
          <w:rFonts w:ascii="Georgia" w:hAnsi="Georgia"/>
          <w:b/>
          <w:color w:val="000000"/>
        </w:rPr>
        <w:t>«ЯРОСЛАВСКАЯ СТОРОНКА</w:t>
      </w:r>
      <w:r w:rsidR="00EE57BA">
        <w:rPr>
          <w:rFonts w:ascii="Georgia" w:hAnsi="Georgia"/>
          <w:b/>
          <w:color w:val="000000"/>
        </w:rPr>
        <w:t>»</w:t>
      </w:r>
    </w:p>
    <w:p w:rsidR="00A34A87" w:rsidRDefault="00016EDC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b/>
          <w:color w:val="000000"/>
        </w:rPr>
        <w:t xml:space="preserve">Автор – учитель истории высшей категории МОУ СШ № 83 г. Ярославля </w:t>
      </w:r>
      <w:proofErr w:type="spellStart"/>
      <w:r>
        <w:rPr>
          <w:rFonts w:ascii="Georgia" w:hAnsi="Georgia"/>
          <w:b/>
          <w:color w:val="000000"/>
        </w:rPr>
        <w:t>Воложанинова</w:t>
      </w:r>
      <w:proofErr w:type="spellEnd"/>
      <w:r>
        <w:rPr>
          <w:rFonts w:ascii="Georgia" w:hAnsi="Georgia"/>
          <w:b/>
          <w:color w:val="000000"/>
        </w:rPr>
        <w:t xml:space="preserve"> Л.В.</w:t>
      </w:r>
    </w:p>
    <w:p w:rsidR="00A34A87" w:rsidRPr="00482875" w:rsidRDefault="00A34A87" w:rsidP="00A34A87">
      <w:pPr>
        <w:pStyle w:val="a3"/>
        <w:spacing w:line="315" w:lineRule="atLeast"/>
        <w:ind w:left="720"/>
        <w:rPr>
          <w:rFonts w:ascii="Georgia" w:hAnsi="Georgia"/>
          <w:b/>
          <w:color w:val="000000"/>
        </w:rPr>
      </w:pPr>
      <w:r w:rsidRPr="00482875">
        <w:rPr>
          <w:rFonts w:ascii="Georgia" w:hAnsi="Georgia"/>
          <w:b/>
          <w:color w:val="000000"/>
        </w:rPr>
        <w:t>УСТНЫЙ ЖУРНАЛ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 w:rsidRPr="00482875">
        <w:rPr>
          <w:rFonts w:ascii="Georgia" w:hAnsi="Georgia"/>
          <w:b/>
          <w:color w:val="000000"/>
        </w:rPr>
        <w:t>ЦЕЛЬ</w:t>
      </w:r>
      <w:r>
        <w:rPr>
          <w:rFonts w:ascii="Georgia" w:hAnsi="Georgia"/>
          <w:color w:val="000000"/>
        </w:rPr>
        <w:t>:</w:t>
      </w:r>
      <w:r w:rsidR="00EE57BA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1.  Воспитание любви и уважении к истории родного края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2.Проверить их знания по истории Ярославского края   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3. Воспитание патриотизма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4.Воспитание уважения к героям Отечества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5. Привитие интереса к истории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</w:t>
      </w:r>
    </w:p>
    <w:p w:rsidR="00A34A87" w:rsidRPr="00482875" w:rsidRDefault="00A34A87" w:rsidP="00A34A87">
      <w:pPr>
        <w:pStyle w:val="a3"/>
        <w:spacing w:line="315" w:lineRule="atLeast"/>
        <w:ind w:left="1080"/>
        <w:rPr>
          <w:rFonts w:ascii="Georgia" w:hAnsi="Georgia"/>
          <w:b/>
          <w:color w:val="000000"/>
        </w:rPr>
      </w:pPr>
      <w:r w:rsidRPr="00482875">
        <w:rPr>
          <w:rFonts w:ascii="Georgia" w:hAnsi="Georgia"/>
          <w:b/>
          <w:color w:val="000000"/>
        </w:rPr>
        <w:t>ХОД МЕРОПРИЯТИЯ</w:t>
      </w:r>
    </w:p>
    <w:p w:rsidR="00A34A87" w:rsidRDefault="00A34A87" w:rsidP="00A34A87">
      <w:pPr>
        <w:pStyle w:val="a3"/>
        <w:numPr>
          <w:ilvl w:val="0"/>
          <w:numId w:val="1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Звучит песня «Ярославская сторонка»</w:t>
      </w:r>
    </w:p>
    <w:p w:rsidR="00A34A87" w:rsidRDefault="00A34A87" w:rsidP="00A34A87">
      <w:pPr>
        <w:pStyle w:val="a3"/>
        <w:numPr>
          <w:ilvl w:val="0"/>
          <w:numId w:val="1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сцене  ведущие: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</w:t>
      </w:r>
      <w:r w:rsidRPr="006A46FC">
        <w:rPr>
          <w:rFonts w:ascii="Georgia" w:hAnsi="Georgia"/>
          <w:b/>
          <w:color w:val="000000"/>
        </w:rPr>
        <w:t>Ведущий 1</w:t>
      </w:r>
      <w:r>
        <w:rPr>
          <w:rFonts w:ascii="Georgia" w:hAnsi="Georgia"/>
          <w:color w:val="000000"/>
        </w:rPr>
        <w:t xml:space="preserve">:«Ярославль! Когда мы  произносим это слово – перед нами встают бескрайние просторы Волжской поймы и на высоком берегу </w:t>
      </w:r>
      <w:proofErr w:type="gramStart"/>
      <w:r>
        <w:rPr>
          <w:rFonts w:ascii="Georgia" w:hAnsi="Georgia"/>
          <w:color w:val="000000"/>
        </w:rPr>
        <w:t>у</w:t>
      </w:r>
      <w:proofErr w:type="gram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впадении</w:t>
      </w:r>
      <w:proofErr w:type="gramEnd"/>
      <w:r>
        <w:rPr>
          <w:rFonts w:ascii="Georgia" w:hAnsi="Georgia"/>
          <w:color w:val="000000"/>
        </w:rPr>
        <w:t xml:space="preserve"> реки </w:t>
      </w:r>
      <w:proofErr w:type="spellStart"/>
      <w:r>
        <w:rPr>
          <w:rFonts w:ascii="Georgia" w:hAnsi="Georgia"/>
          <w:color w:val="000000"/>
        </w:rPr>
        <w:t>Котросли</w:t>
      </w:r>
      <w:proofErr w:type="spellEnd"/>
      <w:r>
        <w:rPr>
          <w:rFonts w:ascii="Georgia" w:hAnsi="Georgia"/>
          <w:color w:val="000000"/>
        </w:rPr>
        <w:t xml:space="preserve"> в Волгу – древний Ярославль с его неповторимыми памятниками искусства, великолепной старейшей набережной, широкими площадями и улицами.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 w:rsidRPr="006A46FC">
        <w:rPr>
          <w:rFonts w:ascii="Georgia" w:hAnsi="Georgia"/>
          <w:b/>
          <w:color w:val="000000"/>
        </w:rPr>
        <w:t>Ведущий 2: «</w:t>
      </w:r>
      <w:r>
        <w:rPr>
          <w:rFonts w:ascii="Georgia" w:hAnsi="Georgia"/>
          <w:color w:val="000000"/>
        </w:rPr>
        <w:t>Вот</w:t>
      </w:r>
      <w:bookmarkStart w:id="0" w:name="_GoBack"/>
      <w:bookmarkEnd w:id="0"/>
      <w:r>
        <w:rPr>
          <w:rFonts w:ascii="Georgia" w:hAnsi="Georgia"/>
          <w:color w:val="000000"/>
        </w:rPr>
        <w:t xml:space="preserve"> он, вот на горе былинной,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Город, имя чье твержу я вслух,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 поется в песне той старинной,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горе, да между речек двух.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Эти купола и трубы эти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Старые и новые дома.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Десять вот уже почти столетий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Отражает Волжская вода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Предо мной встают века живые,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Человек – властитель рек и гор, 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Здесь сама история России,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Здесь ее сегодняшний простор.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 давно плывет по свету слава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белоснежном волжском серебре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 вольнолюбивом Ярославле </w:t>
      </w:r>
    </w:p>
    <w:p w:rsidR="00A34A87" w:rsidRDefault="00A34A87" w:rsidP="00A34A87">
      <w:pPr>
        <w:pStyle w:val="a3"/>
        <w:spacing w:line="315" w:lineRule="atLeast"/>
        <w:ind w:left="144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Что стоит меж рек на горе.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 w:rsidRPr="00F85A54">
        <w:rPr>
          <w:rFonts w:ascii="Georgia" w:hAnsi="Georgia"/>
          <w:b/>
          <w:color w:val="000000"/>
        </w:rPr>
        <w:t>ВЕДУЩИЙ</w:t>
      </w:r>
      <w:r>
        <w:rPr>
          <w:rFonts w:ascii="Georgia" w:hAnsi="Georgia"/>
          <w:b/>
          <w:color w:val="000000"/>
        </w:rPr>
        <w:t xml:space="preserve">   1</w:t>
      </w:r>
      <w:r w:rsidRPr="00F85A54">
        <w:rPr>
          <w:rFonts w:ascii="Georgia" w:hAnsi="Georgia"/>
          <w:b/>
          <w:color w:val="000000"/>
        </w:rPr>
        <w:t>:</w:t>
      </w:r>
      <w:r>
        <w:rPr>
          <w:rFonts w:ascii="Georgia" w:hAnsi="Georgia"/>
          <w:color w:val="000000"/>
        </w:rPr>
        <w:t xml:space="preserve"> Наше мероприятие мы посвящаем знаменательному событию- Дню рождения нашего города. Мы проведем наше мероприятие в виде УСТНОГО ЖУРНАЛА</w:t>
      </w:r>
    </w:p>
    <w:p w:rsidR="00A34A87" w:rsidRDefault="00A34A87" w:rsidP="00A34A87">
      <w:pPr>
        <w:pStyle w:val="a3"/>
        <w:numPr>
          <w:ilvl w:val="0"/>
          <w:numId w:val="2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Страница     Необычный гость</w:t>
      </w:r>
    </w:p>
    <w:p w:rsidR="00A34A87" w:rsidRDefault="00A34A87" w:rsidP="00A34A87">
      <w:pPr>
        <w:pStyle w:val="a3"/>
        <w:numPr>
          <w:ilvl w:val="0"/>
          <w:numId w:val="2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Страница   Ярославль – литературный</w:t>
      </w:r>
    </w:p>
    <w:p w:rsidR="00A34A87" w:rsidRDefault="00A34A87" w:rsidP="00A34A87">
      <w:pPr>
        <w:pStyle w:val="a3"/>
        <w:numPr>
          <w:ilvl w:val="0"/>
          <w:numId w:val="2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Юным книголюбам – слово библиотекарю нашей школы</w:t>
      </w:r>
    </w:p>
    <w:p w:rsidR="00A34A87" w:rsidRDefault="00A34A87" w:rsidP="00A34A87">
      <w:pPr>
        <w:pStyle w:val="a3"/>
        <w:numPr>
          <w:ilvl w:val="0"/>
          <w:numId w:val="2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Послесловие. Подведение итогов.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 w:rsidRPr="00F85A54">
        <w:rPr>
          <w:rFonts w:ascii="Georgia" w:hAnsi="Georgia"/>
          <w:b/>
          <w:color w:val="000000"/>
        </w:rPr>
        <w:t>ВСТУПЛЕНИЕ:</w:t>
      </w:r>
      <w:r>
        <w:rPr>
          <w:rFonts w:ascii="Georgia" w:hAnsi="Georgia"/>
          <w:color w:val="000000"/>
        </w:rPr>
        <w:t xml:space="preserve"> Итак, перелистывая страницы журнала, мы узнаем много нового из истории нашего края. Мы украсим его хорошей учебой, полезным трудом, интересными делами, новыми стихами и песнями, веселыми играми, творческими задумками.</w:t>
      </w:r>
    </w:p>
    <w:p w:rsidR="00A34A87" w:rsidRPr="006A46FC" w:rsidRDefault="00A34A87" w:rsidP="00A34A87">
      <w:pPr>
        <w:pStyle w:val="a3"/>
        <w:spacing w:line="315" w:lineRule="atLeast"/>
        <w:rPr>
          <w:rFonts w:ascii="Georgia" w:hAnsi="Georgia"/>
          <w:b/>
          <w:color w:val="000000"/>
        </w:rPr>
      </w:pPr>
      <w:r>
        <w:rPr>
          <w:rFonts w:ascii="Georgia" w:hAnsi="Georgia"/>
          <w:color w:val="000000"/>
        </w:rPr>
        <w:t xml:space="preserve">                (</w:t>
      </w:r>
      <w:r w:rsidRPr="006A46FC">
        <w:rPr>
          <w:rFonts w:ascii="Georgia" w:hAnsi="Georgia"/>
          <w:b/>
          <w:color w:val="000000"/>
        </w:rPr>
        <w:t>ПРЕЛИСТЫВАЕМ ПЕРВУЮ СТРАНИЦУ)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 w:rsidRPr="006A46FC">
        <w:rPr>
          <w:rFonts w:ascii="Georgia" w:hAnsi="Georgia"/>
          <w:b/>
          <w:color w:val="000000"/>
        </w:rPr>
        <w:t>Ведущий 2</w:t>
      </w:r>
      <w:r>
        <w:rPr>
          <w:rFonts w:ascii="Georgia" w:hAnsi="Georgia"/>
          <w:b/>
          <w:color w:val="000000"/>
        </w:rPr>
        <w:t>:</w:t>
      </w:r>
      <w:r>
        <w:rPr>
          <w:rFonts w:ascii="Georgia" w:hAnsi="Georgia"/>
          <w:color w:val="000000"/>
        </w:rPr>
        <w:t xml:space="preserve"> «Красивы и леса и дали Ярославского края,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Таинственны и загадочны озера,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О них простыми словами не скажешь,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Хочется либо песню спеть, либо </w:t>
      </w:r>
      <w:r w:rsidRPr="00F85A54">
        <w:rPr>
          <w:rFonts w:ascii="Georgia" w:hAnsi="Georgia"/>
          <w:b/>
          <w:color w:val="000000"/>
        </w:rPr>
        <w:t>легенду</w:t>
      </w:r>
      <w:r>
        <w:rPr>
          <w:rFonts w:ascii="Georgia" w:hAnsi="Georgia"/>
          <w:color w:val="000000"/>
        </w:rPr>
        <w:t xml:space="preserve"> рассказать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 w:rsidRPr="006A46FC">
        <w:rPr>
          <w:rFonts w:ascii="Georgia" w:hAnsi="Georgia"/>
          <w:b/>
          <w:color w:val="000000"/>
        </w:rPr>
        <w:t>ВЕДУЩИЙ 1</w:t>
      </w:r>
      <w:r>
        <w:rPr>
          <w:rFonts w:ascii="Georgia" w:hAnsi="Georgia"/>
          <w:b/>
          <w:color w:val="000000"/>
        </w:rPr>
        <w:t>:</w:t>
      </w:r>
      <w:r>
        <w:rPr>
          <w:rFonts w:ascii="Georgia" w:hAnsi="Georgia"/>
          <w:color w:val="000000"/>
        </w:rPr>
        <w:t xml:space="preserve">  Ярославль, богатырь светлолицый,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   Прошумели века над тобой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  Брат и спутник державной столицы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               С нею </w:t>
      </w:r>
      <w:proofErr w:type="gramStart"/>
      <w:r>
        <w:rPr>
          <w:rFonts w:ascii="Georgia" w:hAnsi="Georgia"/>
          <w:color w:val="000000"/>
        </w:rPr>
        <w:t>связан</w:t>
      </w:r>
      <w:proofErr w:type="gramEnd"/>
      <w:r>
        <w:rPr>
          <w:rFonts w:ascii="Georgia" w:hAnsi="Georgia"/>
          <w:color w:val="000000"/>
        </w:rPr>
        <w:t xml:space="preserve"> одной </w:t>
      </w:r>
      <w:proofErr w:type="spellStart"/>
      <w:r>
        <w:rPr>
          <w:rFonts w:ascii="Georgia" w:hAnsi="Georgia"/>
          <w:color w:val="000000"/>
        </w:rPr>
        <w:t>судьбой№</w:t>
      </w:r>
      <w:proofErr w:type="spellEnd"/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b/>
          <w:color w:val="000000"/>
        </w:rPr>
        <w:t>ВЕДУЩИЙ 2:</w:t>
      </w:r>
      <w:r>
        <w:rPr>
          <w:rFonts w:ascii="Georgia" w:hAnsi="Georgia"/>
          <w:color w:val="000000"/>
        </w:rPr>
        <w:t xml:space="preserve"> Сегодня у нас необычный гость – сам Ярославль Мудрый</w:t>
      </w:r>
      <w:proofErr w:type="gramStart"/>
      <w:r>
        <w:rPr>
          <w:rFonts w:ascii="Georgia" w:hAnsi="Georgia"/>
          <w:color w:val="000000"/>
        </w:rPr>
        <w:t xml:space="preserve"> !</w:t>
      </w:r>
      <w:proofErr w:type="gramEnd"/>
      <w:r>
        <w:rPr>
          <w:rFonts w:ascii="Georgia" w:hAnsi="Georgia"/>
          <w:color w:val="000000"/>
        </w:rPr>
        <w:t>!!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                           Нам мало сохранилось свидетельств современников о нем. Но мы знаем, что он «был небольшого роста, </w:t>
      </w:r>
      <w:proofErr w:type="spellStart"/>
      <w:r>
        <w:rPr>
          <w:rFonts w:ascii="Georgia" w:hAnsi="Georgia"/>
          <w:color w:val="000000"/>
        </w:rPr>
        <w:t>хоромоног</w:t>
      </w:r>
      <w:proofErr w:type="spellEnd"/>
      <w:r>
        <w:rPr>
          <w:rFonts w:ascii="Georgia" w:hAnsi="Georgia"/>
          <w:color w:val="000000"/>
        </w:rPr>
        <w:t>, но ум у него был добрый, и на рати он был храбр, сам читал книги»</w:t>
      </w:r>
    </w:p>
    <w:p w:rsidR="00A34A87" w:rsidRDefault="00A34A87" w:rsidP="00A34A87">
      <w:pPr>
        <w:pStyle w:val="a3"/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           ( Ярослав Мудрый объясняет условия конкурса,  </w:t>
      </w:r>
      <w:proofErr w:type="gramStart"/>
      <w:r>
        <w:rPr>
          <w:rFonts w:ascii="Georgia" w:hAnsi="Georgia"/>
          <w:color w:val="000000"/>
        </w:rPr>
        <w:t>те</w:t>
      </w:r>
      <w:proofErr w:type="gramEnd"/>
      <w:r>
        <w:rPr>
          <w:rFonts w:ascii="Georgia" w:hAnsi="Georgia"/>
          <w:color w:val="000000"/>
        </w:rPr>
        <w:t xml:space="preserve"> кто правильно отвечает на вопросы викторины, получает 1 балл)</w:t>
      </w:r>
    </w:p>
    <w:p w:rsidR="00A34A87" w:rsidRDefault="00A34A87" w:rsidP="00A34A87">
      <w:pPr>
        <w:pStyle w:val="a3"/>
        <w:numPr>
          <w:ilvl w:val="0"/>
          <w:numId w:val="3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В каком году и кем был основан Ярославль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1010 г. Ярослав Мудрый)</w:t>
      </w:r>
    </w:p>
    <w:p w:rsidR="00A34A87" w:rsidRDefault="00A34A87" w:rsidP="00A34A87">
      <w:pPr>
        <w:pStyle w:val="a3"/>
        <w:numPr>
          <w:ilvl w:val="0"/>
          <w:numId w:val="3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Что изображено на официальном гербе Ярославля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медведь с золотой секирой)</w:t>
      </w:r>
    </w:p>
    <w:p w:rsidR="00A34A87" w:rsidRDefault="00A34A87" w:rsidP="00A34A87">
      <w:pPr>
        <w:pStyle w:val="a3"/>
        <w:numPr>
          <w:ilvl w:val="0"/>
          <w:numId w:val="3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«Подняв мечи из русской стали,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Нагнув копейные древки,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Из леса с криком вылетали </w:t>
      </w:r>
      <w:proofErr w:type="spellStart"/>
      <w:r>
        <w:rPr>
          <w:rFonts w:ascii="Georgia" w:hAnsi="Georgia"/>
          <w:color w:val="000000"/>
        </w:rPr>
        <w:t>новогородские</w:t>
      </w:r>
      <w:proofErr w:type="spellEnd"/>
      <w:r>
        <w:rPr>
          <w:rFonts w:ascii="Georgia" w:hAnsi="Georgia"/>
          <w:color w:val="000000"/>
        </w:rPr>
        <w:t xml:space="preserve"> полки.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 льду летели с лязгом, громом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 мохнатым гривам </w:t>
      </w:r>
      <w:proofErr w:type="spellStart"/>
      <w:r>
        <w:rPr>
          <w:rFonts w:ascii="Georgia" w:hAnsi="Georgia"/>
          <w:color w:val="000000"/>
        </w:rPr>
        <w:t>наклонясь</w:t>
      </w:r>
      <w:proofErr w:type="spellEnd"/>
      <w:r>
        <w:rPr>
          <w:rFonts w:ascii="Georgia" w:hAnsi="Georgia"/>
          <w:color w:val="000000"/>
        </w:rPr>
        <w:t>,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 первым на коне огромном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немецкий строй врубился князь»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( О каком князе идет речь?</w:t>
      </w:r>
      <w:proofErr w:type="gram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Как  имя этого человека связано с Ярославским краем?)</w:t>
      </w:r>
      <w:proofErr w:type="gramEnd"/>
      <w:r>
        <w:rPr>
          <w:rFonts w:ascii="Georgia" w:hAnsi="Georgia"/>
          <w:color w:val="000000"/>
        </w:rPr>
        <w:t xml:space="preserve"> ( Александр Невский, родился в городе Переславле – Залесском)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4.»Битва эта произошла на небольшой горе за рекой </w:t>
      </w:r>
      <w:proofErr w:type="spellStart"/>
      <w:r>
        <w:rPr>
          <w:rFonts w:ascii="Georgia" w:hAnsi="Georgia"/>
          <w:color w:val="000000"/>
        </w:rPr>
        <w:t>Которослью</w:t>
      </w:r>
      <w:proofErr w:type="spellEnd"/>
      <w:r>
        <w:rPr>
          <w:rFonts w:ascii="Georgia" w:hAnsi="Georgia"/>
          <w:color w:val="000000"/>
        </w:rPr>
        <w:t xml:space="preserve">. Ярославцы стойко отразили все атаки врага и не пропустили его в город. Но и потери </w:t>
      </w:r>
      <w:proofErr w:type="spellStart"/>
      <w:r>
        <w:rPr>
          <w:rFonts w:ascii="Georgia" w:hAnsi="Georgia"/>
          <w:color w:val="000000"/>
        </w:rPr>
        <w:t>ярославцев</w:t>
      </w:r>
      <w:proofErr w:type="spellEnd"/>
      <w:r>
        <w:rPr>
          <w:rFonts w:ascii="Georgia" w:hAnsi="Georgia"/>
          <w:color w:val="000000"/>
        </w:rPr>
        <w:t xml:space="preserve"> были немалые. Многие из </w:t>
      </w:r>
      <w:proofErr w:type="gramStart"/>
      <w:r>
        <w:rPr>
          <w:rFonts w:ascii="Georgia" w:hAnsi="Georgia"/>
          <w:color w:val="000000"/>
        </w:rPr>
        <w:t>них</w:t>
      </w:r>
      <w:proofErr w:type="gramEnd"/>
      <w:r>
        <w:rPr>
          <w:rFonts w:ascii="Georgia" w:hAnsi="Georgia"/>
          <w:color w:val="000000"/>
        </w:rPr>
        <w:t xml:space="preserve"> в том числе и князь Константин Всеволодович погибли в бою. «Была  </w:t>
      </w:r>
      <w:proofErr w:type="gramStart"/>
      <w:r>
        <w:rPr>
          <w:rFonts w:ascii="Georgia" w:hAnsi="Georgia"/>
          <w:color w:val="000000"/>
        </w:rPr>
        <w:t>туга</w:t>
      </w:r>
      <w:proofErr w:type="gramEnd"/>
      <w:r>
        <w:rPr>
          <w:rFonts w:ascii="Georgia" w:hAnsi="Georgia"/>
          <w:color w:val="000000"/>
        </w:rPr>
        <w:t xml:space="preserve"> велика и плач велик…»  повествует летопись. О каком событии идет речь? Как называется теперь это место?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( </w:t>
      </w:r>
      <w:proofErr w:type="spellStart"/>
      <w:r>
        <w:rPr>
          <w:rFonts w:ascii="Georgia" w:hAnsi="Georgia"/>
          <w:color w:val="000000"/>
        </w:rPr>
        <w:t>Тугова</w:t>
      </w:r>
      <w:proofErr w:type="spellEnd"/>
      <w:r>
        <w:rPr>
          <w:rFonts w:ascii="Georgia" w:hAnsi="Georgia"/>
          <w:color w:val="000000"/>
        </w:rPr>
        <w:t xml:space="preserve"> гора, сражение с монголо-татарами, 1257 год)</w:t>
      </w:r>
    </w:p>
    <w:p w:rsidR="00A34A87" w:rsidRDefault="00A34A87" w:rsidP="00A34A87">
      <w:pPr>
        <w:pStyle w:val="a3"/>
        <w:numPr>
          <w:ilvl w:val="0"/>
          <w:numId w:val="3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«Позади у воинов </w:t>
      </w:r>
      <w:proofErr w:type="spellStart"/>
      <w:r>
        <w:rPr>
          <w:rFonts w:ascii="Georgia" w:hAnsi="Georgia"/>
          <w:color w:val="000000"/>
        </w:rPr>
        <w:t>Непрядва</w:t>
      </w:r>
      <w:proofErr w:type="spellEnd"/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Слева – затуманившийся Дон.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 простор великий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Только на два</w:t>
      </w:r>
      <w:proofErr w:type="gramStart"/>
      <w:r>
        <w:rPr>
          <w:rFonts w:ascii="Georgia" w:hAnsi="Georgia"/>
          <w:color w:val="000000"/>
        </w:rPr>
        <w:t xml:space="preserve"> ,</w:t>
      </w:r>
      <w:proofErr w:type="gramEnd"/>
      <w:r>
        <w:rPr>
          <w:rFonts w:ascii="Georgia" w:hAnsi="Georgia"/>
          <w:color w:val="000000"/>
        </w:rPr>
        <w:t xml:space="preserve"> только на два стана разделен.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Вот сейчас – не в дальней дали где-то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Здесь сойдутся как гроза с грозой…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Грянул поединок  </w:t>
      </w:r>
      <w:proofErr w:type="spellStart"/>
      <w:r>
        <w:rPr>
          <w:rFonts w:ascii="Georgia" w:hAnsi="Georgia"/>
          <w:color w:val="000000"/>
        </w:rPr>
        <w:t>Пересвета</w:t>
      </w:r>
      <w:proofErr w:type="spell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вышедшего</w:t>
      </w:r>
      <w:proofErr w:type="gramEnd"/>
      <w:r>
        <w:rPr>
          <w:rFonts w:ascii="Georgia" w:hAnsi="Georgia"/>
          <w:color w:val="000000"/>
        </w:rPr>
        <w:t xml:space="preserve"> в бой с </w:t>
      </w:r>
      <w:proofErr w:type="spellStart"/>
      <w:r>
        <w:rPr>
          <w:rFonts w:ascii="Georgia" w:hAnsi="Georgia"/>
          <w:color w:val="000000"/>
        </w:rPr>
        <w:t>Темир-Мурзой</w:t>
      </w:r>
      <w:proofErr w:type="spellEnd"/>
      <w:r>
        <w:rPr>
          <w:rFonts w:ascii="Georgia" w:hAnsi="Georgia"/>
          <w:color w:val="000000"/>
        </w:rPr>
        <w:t>…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До земли поникли травы луга,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И </w:t>
      </w:r>
      <w:proofErr w:type="gramStart"/>
      <w:r>
        <w:rPr>
          <w:rFonts w:ascii="Georgia" w:hAnsi="Georgia"/>
          <w:color w:val="000000"/>
        </w:rPr>
        <w:t>до</w:t>
      </w:r>
      <w:proofErr w:type="gramEnd"/>
      <w:r>
        <w:rPr>
          <w:rFonts w:ascii="Georgia" w:hAnsi="Georgia"/>
          <w:color w:val="000000"/>
        </w:rPr>
        <w:t xml:space="preserve"> небе поднялись дубы.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Всадники несутся друг на друга,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Встретились, и – кони на дыбы!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Копья</w:t>
      </w:r>
      <w:proofErr w:type="gramEnd"/>
      <w:r>
        <w:rPr>
          <w:rFonts w:ascii="Georgia" w:hAnsi="Georgia"/>
          <w:color w:val="000000"/>
        </w:rPr>
        <w:t xml:space="preserve"> устремив ожесточенно оба пали под ноги коней…»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 каком событии идет речь? Как имя </w:t>
      </w:r>
      <w:proofErr w:type="spellStart"/>
      <w:r>
        <w:rPr>
          <w:rFonts w:ascii="Georgia" w:hAnsi="Georgia"/>
          <w:color w:val="000000"/>
        </w:rPr>
        <w:t>Пересвета</w:t>
      </w:r>
      <w:proofErr w:type="spellEnd"/>
      <w:r>
        <w:rPr>
          <w:rFonts w:ascii="Georgia" w:hAnsi="Georgia"/>
          <w:color w:val="000000"/>
        </w:rPr>
        <w:t xml:space="preserve"> связано с нашим краем?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( Александр </w:t>
      </w:r>
      <w:proofErr w:type="spellStart"/>
      <w:r>
        <w:rPr>
          <w:rFonts w:ascii="Georgia" w:hAnsi="Georgia"/>
          <w:color w:val="000000"/>
        </w:rPr>
        <w:t>Пересвет</w:t>
      </w:r>
      <w:proofErr w:type="spellEnd"/>
      <w:r>
        <w:rPr>
          <w:rFonts w:ascii="Georgia" w:hAnsi="Georgia"/>
          <w:color w:val="000000"/>
        </w:rPr>
        <w:t xml:space="preserve"> был иноком Борисоглебского монастыря в нашем крае)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5.»Посетив в 1688 году город Переславль – Залесский юный Петр 1 был очарован Плещеевым озером. Здесь у молодого царевича возникла идея. Какая?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 создать флот на Руси)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Четыре года ушло на постройку  первых кораблей «потешной флотилии». </w:t>
      </w:r>
      <w:proofErr w:type="gramStart"/>
      <w:r>
        <w:rPr>
          <w:rFonts w:ascii="Georgia" w:hAnsi="Georgia"/>
          <w:color w:val="000000"/>
        </w:rPr>
        <w:t>Пер 1 лично участвовал</w:t>
      </w:r>
      <w:proofErr w:type="gramEnd"/>
      <w:r>
        <w:rPr>
          <w:rFonts w:ascii="Georgia" w:hAnsi="Georgia"/>
          <w:color w:val="000000"/>
        </w:rPr>
        <w:t xml:space="preserve"> в их строении и оснащении. В конце весны 1692 года флотилия была спущена на воду во главе с 30-ти пушечным флагманом «Марс». Сейчас в городе Переславле есть музей «Ботик Петра Великого»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6.Сколько лет русскому флоту?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300 лет)</w:t>
      </w:r>
    </w:p>
    <w:p w:rsidR="00A34A87" w:rsidRPr="006A46FC" w:rsidRDefault="00A34A87" w:rsidP="00A34A87">
      <w:pPr>
        <w:pStyle w:val="a3"/>
        <w:spacing w:line="315" w:lineRule="atLeast"/>
        <w:ind w:left="720"/>
        <w:rPr>
          <w:rFonts w:ascii="Georgia" w:hAnsi="Georgia"/>
          <w:b/>
          <w:color w:val="000000"/>
        </w:rPr>
      </w:pPr>
      <w:r w:rsidRPr="006A46FC">
        <w:rPr>
          <w:rFonts w:ascii="Georgia" w:hAnsi="Georgia"/>
          <w:b/>
          <w:color w:val="000000"/>
        </w:rPr>
        <w:t>СТРАНИЦА 2     ЯРОСЛАВЛЬ  ЛИТЕРАТУРНЫЙ</w:t>
      </w:r>
    </w:p>
    <w:p w:rsidR="00A34A87" w:rsidRDefault="00A34A87" w:rsidP="00A34A87">
      <w:pPr>
        <w:pStyle w:val="a3"/>
        <w:spacing w:line="315" w:lineRule="atLeast"/>
        <w:ind w:left="720"/>
        <w:rPr>
          <w:rFonts w:ascii="Georgia" w:hAnsi="Georgia"/>
          <w:color w:val="000000"/>
        </w:rPr>
      </w:pPr>
      <w:r w:rsidRPr="006A46FC">
        <w:rPr>
          <w:rFonts w:ascii="Georgia" w:hAnsi="Georgia"/>
          <w:b/>
          <w:color w:val="000000"/>
        </w:rPr>
        <w:t>ВЕДУЩИЙ 2</w:t>
      </w:r>
      <w:proofErr w:type="gramStart"/>
      <w:r>
        <w:rPr>
          <w:rFonts w:ascii="Georgia" w:hAnsi="Georgia"/>
          <w:color w:val="000000"/>
        </w:rPr>
        <w:t xml:space="preserve">  :</w:t>
      </w:r>
      <w:proofErr w:type="gramEnd"/>
      <w:r>
        <w:rPr>
          <w:rFonts w:ascii="Georgia" w:hAnsi="Georgia"/>
          <w:color w:val="000000"/>
        </w:rPr>
        <w:t xml:space="preserve">     Ярославская земля – одно из старинных и интереснейших мест культуры нашей страны. Не случайно здесь сохранилась рукопись старинной  книги, здесь возник русский театр, основана одна из первых частных типографий. Ярославская земля богата и литературными традициями. Имена многих замечательных поэтов и писателей связаны с Ярославским краем.</w:t>
      </w:r>
    </w:p>
    <w:p w:rsidR="00A34A87" w:rsidRPr="006A46FC" w:rsidRDefault="00A34A87" w:rsidP="00A34A87">
      <w:pPr>
        <w:pStyle w:val="a3"/>
        <w:spacing w:line="315" w:lineRule="atLeast"/>
        <w:ind w:left="720"/>
        <w:rPr>
          <w:rFonts w:ascii="Georgia" w:hAnsi="Georgia"/>
          <w:b/>
          <w:color w:val="000000"/>
        </w:rPr>
      </w:pPr>
      <w:r w:rsidRPr="006A46FC">
        <w:rPr>
          <w:rFonts w:ascii="Georgia" w:hAnsi="Georgia"/>
          <w:b/>
          <w:color w:val="000000"/>
        </w:rPr>
        <w:t xml:space="preserve">Ведущий 1. </w:t>
      </w:r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Не случайно именно здесь была  найдена старинная рукопись древней книга. Как она называлась? Где она была найдена? ( Слово о полку Игореве, в </w:t>
      </w:r>
      <w:proofErr w:type="spellStart"/>
      <w:r>
        <w:rPr>
          <w:rFonts w:ascii="Georgia" w:hAnsi="Georgia"/>
          <w:color w:val="000000"/>
        </w:rPr>
        <w:t>Спасо</w:t>
      </w:r>
      <w:proofErr w:type="spellEnd"/>
      <w:r>
        <w:rPr>
          <w:rFonts w:ascii="Georgia" w:hAnsi="Georgia"/>
          <w:color w:val="000000"/>
        </w:rPr>
        <w:t xml:space="preserve"> – Преображенском монастыре)</w:t>
      </w:r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Здесь в городе был основан первый русский национальный театр. Кто основал первый русский театр? ( Федор Григорьевич Волков) Сколько лет театру?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1750 год)</w:t>
      </w:r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Как в нашем городе увековечено имя Ф. Волкова?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улица, площадь и театр носят имя великого земляка, на площади Волкова стоит памятник Ф. Волкову)</w:t>
      </w:r>
    </w:p>
    <w:p w:rsidR="00A34A87" w:rsidRPr="006A46FC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b/>
          <w:color w:val="000000"/>
        </w:rPr>
      </w:pPr>
      <w:r w:rsidRPr="006A46FC">
        <w:rPr>
          <w:rFonts w:ascii="Georgia" w:hAnsi="Georgia"/>
          <w:b/>
          <w:color w:val="000000"/>
        </w:rPr>
        <w:t>Ведущий 2: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«Опять она родная сторона,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 ее зеленым, благодатным летом.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 вновь душа поэзией полна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Да, только здесь могу я быть поэтом!!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Кому принадлежат эти строки? ( Н.А. Некрасов)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Да, с глубокой любовью писал о родной земле русский поэт Н.А. Некрасов. </w:t>
      </w:r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Как имя нашего земляка увековечено в Ярославском крае? </w:t>
      </w:r>
      <w:proofErr w:type="gramStart"/>
      <w:r>
        <w:rPr>
          <w:rFonts w:ascii="Georgia" w:hAnsi="Georgia"/>
          <w:color w:val="000000"/>
        </w:rPr>
        <w:t xml:space="preserve">( </w:t>
      </w:r>
      <w:proofErr w:type="gramEnd"/>
      <w:r>
        <w:rPr>
          <w:rFonts w:ascii="Georgia" w:hAnsi="Georgia"/>
          <w:color w:val="000000"/>
        </w:rPr>
        <w:t>музей «</w:t>
      </w:r>
      <w:proofErr w:type="spellStart"/>
      <w:r>
        <w:rPr>
          <w:rFonts w:ascii="Georgia" w:hAnsi="Georgia"/>
          <w:color w:val="000000"/>
        </w:rPr>
        <w:t>Карабиха</w:t>
      </w:r>
      <w:proofErr w:type="spellEnd"/>
      <w:r>
        <w:rPr>
          <w:rFonts w:ascii="Georgia" w:hAnsi="Georgia"/>
          <w:color w:val="000000"/>
        </w:rPr>
        <w:t>», памятник на Волжской набережной, библиотека носит имя поэта.</w:t>
      </w:r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Какие произведения Н.А. Некрасова Вы знаете?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 «Крестьянские дети», «Коробейники», «Русские женщины»)</w:t>
      </w:r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 Ярославским краем связано имя великого педагога К.Д. Ушинского. </w:t>
      </w:r>
      <w:proofErr w:type="gramStart"/>
      <w:r>
        <w:rPr>
          <w:rFonts w:ascii="Georgia" w:hAnsi="Georgia"/>
          <w:color w:val="000000"/>
        </w:rPr>
        <w:t>Какие книги он написал для детей? (сказки:</w:t>
      </w:r>
      <w:proofErr w:type="gram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«Как рубашка в поле выросла», «Петушок и бобовое зернышко», «Слепая лошадь» и др.)</w:t>
      </w:r>
      <w:proofErr w:type="gramEnd"/>
    </w:p>
    <w:p w:rsidR="00A34A87" w:rsidRDefault="00A34A87" w:rsidP="00A34A87">
      <w:pPr>
        <w:pStyle w:val="a3"/>
        <w:numPr>
          <w:ilvl w:val="0"/>
          <w:numId w:val="4"/>
        </w:numPr>
        <w:spacing w:line="315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«Вот моя деревня,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Вот мой дом родной.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Вот качусь я в санках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 горе крутой»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Кому принадлежат эти строчки? Назовите его? ( Эти стихи принадлежат нашему земляку И.З. Сурикову)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(Подводим  итоги этого конкурса)</w:t>
      </w:r>
    </w:p>
    <w:p w:rsidR="00A34A87" w:rsidRPr="00DE5303" w:rsidRDefault="00A34A87" w:rsidP="00A34A87">
      <w:pPr>
        <w:pStyle w:val="a3"/>
        <w:spacing w:line="315" w:lineRule="atLeast"/>
        <w:ind w:left="1080"/>
        <w:rPr>
          <w:rFonts w:ascii="Georgia" w:hAnsi="Georgia"/>
          <w:b/>
          <w:color w:val="000000"/>
        </w:rPr>
      </w:pPr>
      <w:r w:rsidRPr="00DE5303">
        <w:rPr>
          <w:rFonts w:ascii="Georgia" w:hAnsi="Georgia"/>
          <w:b/>
          <w:color w:val="000000"/>
        </w:rPr>
        <w:t>СТРАНИЦА  4 ЮНЫМ КНИГОЛЮБАМ (СЛОВО БИБЛИОТЕКАРЮ НАШЕЙ ШКОЛЫ).</w:t>
      </w:r>
    </w:p>
    <w:p w:rsidR="00A34A87" w:rsidRPr="00DE5303" w:rsidRDefault="00A34A87" w:rsidP="00A34A87">
      <w:pPr>
        <w:pStyle w:val="a3"/>
        <w:spacing w:line="315" w:lineRule="atLeast"/>
        <w:ind w:left="1080"/>
        <w:rPr>
          <w:rFonts w:ascii="Georgia" w:hAnsi="Georgia"/>
          <w:b/>
          <w:color w:val="000000"/>
        </w:rPr>
      </w:pPr>
      <w:r>
        <w:rPr>
          <w:rFonts w:ascii="Georgia" w:hAnsi="Georgia"/>
          <w:color w:val="000000"/>
        </w:rPr>
        <w:lastRenderedPageBreak/>
        <w:t>(</w:t>
      </w:r>
      <w:r w:rsidRPr="00DE5303">
        <w:rPr>
          <w:rFonts w:ascii="Georgia" w:hAnsi="Georgia"/>
          <w:b/>
          <w:color w:val="000000"/>
        </w:rPr>
        <w:t xml:space="preserve">ПРЕДСТАВЛЕНА </w:t>
      </w:r>
      <w:proofErr w:type="gramStart"/>
      <w:r w:rsidRPr="00DE5303">
        <w:rPr>
          <w:rFonts w:ascii="Georgia" w:hAnsi="Georgia"/>
          <w:b/>
          <w:color w:val="000000"/>
        </w:rPr>
        <w:t>ВЫСТАВКА КНИГ</w:t>
      </w:r>
      <w:proofErr w:type="gramEnd"/>
      <w:r w:rsidRPr="00DE5303">
        <w:rPr>
          <w:rFonts w:ascii="Georgia" w:hAnsi="Georgia"/>
          <w:b/>
          <w:color w:val="000000"/>
        </w:rPr>
        <w:t xml:space="preserve"> О НАШЕМ ЯРОСЛАВСКОМ КРАЕ)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Итак, подведем итоги нашего Устного журнала. Просьба  выйти на сцену победителей. Вручение призов, грамоты, подарки. Отметить классы и отдельных победителей.</w:t>
      </w: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</w:p>
    <w:p w:rsidR="00A34A87" w:rsidRDefault="00A34A87" w:rsidP="00A34A87">
      <w:pPr>
        <w:pStyle w:val="a3"/>
        <w:spacing w:line="315" w:lineRule="atLeast"/>
        <w:ind w:left="1080"/>
        <w:rPr>
          <w:rFonts w:ascii="Georgia" w:hAnsi="Georgia"/>
          <w:color w:val="000000"/>
        </w:rPr>
      </w:pPr>
    </w:p>
    <w:p w:rsidR="00FE7289" w:rsidRDefault="00FE7289"/>
    <w:sectPr w:rsidR="00FE7289" w:rsidSect="0063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19"/>
    <w:multiLevelType w:val="hybridMultilevel"/>
    <w:tmpl w:val="9CFC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70B0"/>
    <w:multiLevelType w:val="hybridMultilevel"/>
    <w:tmpl w:val="834EAC9E"/>
    <w:lvl w:ilvl="0" w:tplc="EC0AD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6EA157A"/>
    <w:multiLevelType w:val="hybridMultilevel"/>
    <w:tmpl w:val="76260714"/>
    <w:lvl w:ilvl="0" w:tplc="F5267C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3B2B9F"/>
    <w:multiLevelType w:val="hybridMultilevel"/>
    <w:tmpl w:val="E6C6C4C6"/>
    <w:lvl w:ilvl="0" w:tplc="A8043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A87"/>
    <w:rsid w:val="00016EDC"/>
    <w:rsid w:val="00636EDF"/>
    <w:rsid w:val="007E2D28"/>
    <w:rsid w:val="00A34A87"/>
    <w:rsid w:val="00EE57BA"/>
    <w:rsid w:val="00FE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3</cp:revision>
  <dcterms:created xsi:type="dcterms:W3CDTF">2019-12-10T11:45:00Z</dcterms:created>
  <dcterms:modified xsi:type="dcterms:W3CDTF">2019-12-10T12:05:00Z</dcterms:modified>
</cp:coreProperties>
</file>